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6DF6B" w14:textId="71EF4C64" w:rsidR="007075DF" w:rsidRDefault="007075DF" w:rsidP="006D2935">
      <w:pPr>
        <w:pStyle w:val="Heading2"/>
      </w:pPr>
      <w:r>
        <w:rPr>
          <w:noProof/>
        </w:rPr>
        <mc:AlternateContent>
          <mc:Choice Requires="wps">
            <w:drawing>
              <wp:inline distT="0" distB="0" distL="0" distR="0" wp14:anchorId="04528CEC" wp14:editId="3F3BEAF5">
                <wp:extent cx="5924550" cy="33147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4FA6" w14:textId="51210A15" w:rsidR="000E636D" w:rsidRPr="008F5BAD" w:rsidRDefault="000E636D" w:rsidP="000E636D">
                            <w:pPr>
                              <w:jc w:val="right"/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F5BAD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Template last updated on </w:t>
                            </w:r>
                            <w:r w:rsidR="00FA4EFF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5</w:t>
                            </w:r>
                            <w:r w:rsidRPr="008F5BAD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4EFF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Februa</w:t>
                            </w:r>
                            <w:r w:rsidR="00A30487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ry 202</w:t>
                            </w:r>
                            <w:r w:rsidR="00FA4EFF">
                              <w:rPr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C693347" w14:textId="0E29B945" w:rsidR="007075DF" w:rsidRPr="008F5BAD" w:rsidRDefault="008B14A7" w:rsidP="008F5BAD">
                            <w:pPr>
                              <w:rPr>
                                <w:rStyle w:val="Emphasis"/>
                                <w:b/>
                                <w:bCs/>
                              </w:rPr>
                            </w:pPr>
                            <w:r w:rsidRPr="008F5BAD">
                              <w:rPr>
                                <w:rStyle w:val="Emphasis"/>
                                <w:b/>
                                <w:bCs/>
                              </w:rPr>
                              <w:t>How to Use this Template</w:t>
                            </w:r>
                          </w:p>
                          <w:p w14:paraId="779A9EDD" w14:textId="179C5A0F" w:rsidR="00211960" w:rsidRDefault="000E636D" w:rsidP="00211960">
                            <w:pPr>
                              <w:rPr>
                                <w:rStyle w:val="Emphasis"/>
                              </w:rPr>
                            </w:pPr>
                            <w:r w:rsidRPr="008F5BAD">
                              <w:rPr>
                                <w:rStyle w:val="Emphasis"/>
                              </w:rPr>
                              <w:t xml:space="preserve">Fill in the brackets with the appropriate information. </w:t>
                            </w:r>
                            <w:r w:rsidR="008B14A7" w:rsidRPr="008F5BAD">
                              <w:rPr>
                                <w:rStyle w:val="Emphasis"/>
                              </w:rPr>
                              <w:t>Instructions and tips are provided in gray boxes to help guide you</w:t>
                            </w:r>
                            <w:r w:rsidRPr="008F5BAD">
                              <w:rPr>
                                <w:rStyle w:val="Emphasis"/>
                              </w:rPr>
                              <w:t xml:space="preserve">. Be sure to remove </w:t>
                            </w:r>
                            <w:r w:rsidR="00A30487">
                              <w:rPr>
                                <w:rStyle w:val="Emphasis"/>
                              </w:rPr>
                              <w:t xml:space="preserve">any bracket symbols and </w:t>
                            </w:r>
                            <w:r w:rsidRPr="008F5BAD">
                              <w:rPr>
                                <w:rStyle w:val="Emphasis"/>
                              </w:rPr>
                              <w:t>gray boxes when finished.</w:t>
                            </w:r>
                          </w:p>
                          <w:p w14:paraId="448877BD" w14:textId="1A36A752" w:rsidR="0096362D" w:rsidRDefault="0096362D" w:rsidP="0096362D">
                            <w:pP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  <w:t>For each line, replace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 xml:space="preserve"> the U//FOUO within the </w:t>
                            </w:r>
                            <w:r w:rsidR="000B5FCE"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>parentheses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 xml:space="preserve"> with the appropriate clearance:</w:t>
                            </w:r>
                          </w:p>
                          <w:p w14:paraId="426657C4" w14:textId="5E537C53" w:rsidR="0096362D" w:rsidRPr="00715972" w:rsidRDefault="0096362D" w:rsidP="009636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 xml:space="preserve">U –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U</w:t>
                            </w: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>nclassified</w:t>
                            </w:r>
                          </w:p>
                          <w:p w14:paraId="6B41C654" w14:textId="6BF7BDEC" w:rsidR="0096362D" w:rsidRPr="00715972" w:rsidRDefault="0096362D" w:rsidP="009636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 xml:space="preserve">FOUO –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F</w:t>
                            </w: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 xml:space="preserve">or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fficial</w:t>
                            </w: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U</w:t>
                            </w: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 xml:space="preserve">se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O</w:t>
                            </w: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>nl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y</w:t>
                            </w:r>
                          </w:p>
                          <w:p w14:paraId="55627355" w14:textId="2FDF1E32" w:rsidR="0096362D" w:rsidRPr="00356C1E" w:rsidRDefault="0096362D" w:rsidP="009636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 xml:space="preserve">S –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ecret</w:t>
                            </w:r>
                          </w:p>
                          <w:p w14:paraId="3CEF7698" w14:textId="3F474EAC" w:rsidR="0096362D" w:rsidRPr="00356C1E" w:rsidRDefault="0096362D" w:rsidP="009636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 xml:space="preserve">TS –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T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 xml:space="preserve">op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S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ecret</w:t>
                            </w:r>
                          </w:p>
                          <w:p w14:paraId="49A58294" w14:textId="1876D39C" w:rsidR="0096362D" w:rsidRPr="00756DAD" w:rsidRDefault="0096362D" w:rsidP="009636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 xml:space="preserve">C – </w:t>
                            </w:r>
                            <w:r w:rsidR="006D2935">
                              <w:rPr>
                                <w:i/>
                                <w:color w:val="404040" w:themeColor="text1" w:themeTint="BF"/>
                              </w:rPr>
                              <w:t>C</w:t>
                            </w:r>
                            <w:r>
                              <w:rPr>
                                <w:i/>
                                <w:color w:val="404040" w:themeColor="text1" w:themeTint="BF"/>
                              </w:rPr>
                              <w:t>onfidential</w:t>
                            </w:r>
                            <w:r w:rsidRPr="00715972">
                              <w:rPr>
                                <w:i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64379CD5" w14:textId="60D6AB3D" w:rsidR="0096362D" w:rsidRPr="00756DAD" w:rsidRDefault="00756DAD" w:rsidP="00211960">
                            <w:pPr>
                              <w:rPr>
                                <w:bCs/>
                                <w:i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>Make sure all text within the document is formatted to be in all uppercase letters. Then, for each line</w:t>
                            </w:r>
                            <w:r w:rsidR="00E16C2E"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>,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 xml:space="preserve"> replace the bracketed text with </w:t>
                            </w:r>
                            <w:r w:rsidR="002864C8"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>itali</w:t>
                            </w:r>
                            <w:r w:rsidR="008507FD"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>ci</w:t>
                            </w:r>
                            <w:r w:rsidR="002864C8"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 xml:space="preserve">zed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404040" w:themeColor="text1" w:themeTint="BF"/>
                              </w:rPr>
                              <w:t>uppercase text similar to the format of the example content.</w:t>
                            </w:r>
                          </w:p>
                          <w:p w14:paraId="044ED7A4" w14:textId="70839161" w:rsidR="008B14A7" w:rsidRPr="008B14A7" w:rsidRDefault="008B14A7" w:rsidP="00F9272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528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6.5pt;height:2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" fillcolor="#ededed [662]" stroked="f">
                <v:textbox>
                  <w:txbxContent>
                    <w:p w14:paraId="71B54FA6" w14:textId="51210A15" w:rsidR="000E636D" w:rsidRPr="008F5BAD" w:rsidRDefault="000E636D" w:rsidP="000E636D">
                      <w:pPr>
                        <w:jc w:val="right"/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F5BAD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Template last updated on </w:t>
                      </w:r>
                      <w:r w:rsidR="00FA4EFF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5</w:t>
                      </w:r>
                      <w:r w:rsidRPr="008F5BAD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FA4EFF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Februa</w:t>
                      </w:r>
                      <w:r w:rsidR="00A30487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ry 202</w:t>
                      </w:r>
                      <w:r w:rsidR="00FA4EFF">
                        <w:rPr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1</w:t>
                      </w:r>
                    </w:p>
                    <w:p w14:paraId="1C693347" w14:textId="0E29B945" w:rsidR="007075DF" w:rsidRPr="008F5BAD" w:rsidRDefault="008B14A7" w:rsidP="008F5BAD">
                      <w:pPr>
                        <w:rPr>
                          <w:rStyle w:val="Emphasis"/>
                          <w:b/>
                          <w:bCs/>
                        </w:rPr>
                      </w:pPr>
                      <w:r w:rsidRPr="008F5BAD">
                        <w:rPr>
                          <w:rStyle w:val="Emphasis"/>
                          <w:b/>
                          <w:bCs/>
                        </w:rPr>
                        <w:t>How to Use this Template</w:t>
                      </w:r>
                    </w:p>
                    <w:p w14:paraId="779A9EDD" w14:textId="179C5A0F" w:rsidR="00211960" w:rsidRDefault="000E636D" w:rsidP="00211960">
                      <w:pPr>
                        <w:rPr>
                          <w:rStyle w:val="Emphasis"/>
                        </w:rPr>
                      </w:pPr>
                      <w:r w:rsidRPr="008F5BAD">
                        <w:rPr>
                          <w:rStyle w:val="Emphasis"/>
                        </w:rPr>
                        <w:t xml:space="preserve">Fill in the brackets with the appropriate information. </w:t>
                      </w:r>
                      <w:r w:rsidR="008B14A7" w:rsidRPr="008F5BAD">
                        <w:rPr>
                          <w:rStyle w:val="Emphasis"/>
                        </w:rPr>
                        <w:t>Instructions and tips are provided in gray boxes to help guide you</w:t>
                      </w:r>
                      <w:r w:rsidRPr="008F5BAD">
                        <w:rPr>
                          <w:rStyle w:val="Emphasis"/>
                        </w:rPr>
                        <w:t xml:space="preserve">. Be sure to remove </w:t>
                      </w:r>
                      <w:r w:rsidR="00A30487">
                        <w:rPr>
                          <w:rStyle w:val="Emphasis"/>
                        </w:rPr>
                        <w:t xml:space="preserve">any bracket symbols and </w:t>
                      </w:r>
                      <w:r w:rsidRPr="008F5BAD">
                        <w:rPr>
                          <w:rStyle w:val="Emphasis"/>
                        </w:rPr>
                        <w:t>gray boxes when finished.</w:t>
                      </w:r>
                    </w:p>
                    <w:p w14:paraId="448877BD" w14:textId="1A36A752" w:rsidR="0096362D" w:rsidRDefault="0096362D" w:rsidP="0096362D">
                      <w:pP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</w:pPr>
                      <w:r>
                        <w:rPr>
                          <w:i/>
                          <w:iCs/>
                          <w:color w:val="404040" w:themeColor="text1" w:themeTint="BF"/>
                        </w:rPr>
                        <w:t>For each line, replace</w:t>
                      </w:r>
                      <w: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 xml:space="preserve"> the U//FOUO within the </w:t>
                      </w:r>
                      <w:r w:rsidR="000B5FCE"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>parentheses</w:t>
                      </w:r>
                      <w: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 xml:space="preserve"> with the appropriate clearance:</w:t>
                      </w:r>
                    </w:p>
                    <w:p w14:paraId="426657C4" w14:textId="5E537C53" w:rsidR="0096362D" w:rsidRPr="00715972" w:rsidRDefault="0096362D" w:rsidP="009636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</w:pPr>
                      <w:r w:rsidRPr="00715972">
                        <w:rPr>
                          <w:i/>
                          <w:color w:val="404040" w:themeColor="text1" w:themeTint="BF"/>
                        </w:rPr>
                        <w:t xml:space="preserve">U –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U</w:t>
                      </w:r>
                      <w:r w:rsidRPr="00715972">
                        <w:rPr>
                          <w:i/>
                          <w:color w:val="404040" w:themeColor="text1" w:themeTint="BF"/>
                        </w:rPr>
                        <w:t>nclassified</w:t>
                      </w:r>
                    </w:p>
                    <w:p w14:paraId="6B41C654" w14:textId="6BF7BDEC" w:rsidR="0096362D" w:rsidRPr="00715972" w:rsidRDefault="0096362D" w:rsidP="009636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</w:pPr>
                      <w:r w:rsidRPr="00715972">
                        <w:rPr>
                          <w:i/>
                          <w:color w:val="404040" w:themeColor="text1" w:themeTint="BF"/>
                        </w:rPr>
                        <w:t xml:space="preserve">FOUO –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F</w:t>
                      </w:r>
                      <w:r w:rsidRPr="00715972">
                        <w:rPr>
                          <w:i/>
                          <w:color w:val="404040" w:themeColor="text1" w:themeTint="BF"/>
                        </w:rPr>
                        <w:t xml:space="preserve">or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O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>fficial</w:t>
                      </w:r>
                      <w:r w:rsidRPr="00715972">
                        <w:rPr>
                          <w:i/>
                          <w:color w:val="404040" w:themeColor="text1" w:themeTint="BF"/>
                        </w:rPr>
                        <w:t xml:space="preserve">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U</w:t>
                      </w:r>
                      <w:r w:rsidRPr="00715972">
                        <w:rPr>
                          <w:i/>
                          <w:color w:val="404040" w:themeColor="text1" w:themeTint="BF"/>
                        </w:rPr>
                        <w:t xml:space="preserve">se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O</w:t>
                      </w:r>
                      <w:r w:rsidRPr="00715972">
                        <w:rPr>
                          <w:i/>
                          <w:color w:val="404040" w:themeColor="text1" w:themeTint="BF"/>
                        </w:rPr>
                        <w:t>nl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>y</w:t>
                      </w:r>
                    </w:p>
                    <w:p w14:paraId="55627355" w14:textId="2FDF1E32" w:rsidR="0096362D" w:rsidRPr="00356C1E" w:rsidRDefault="0096362D" w:rsidP="009636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 xml:space="preserve">S –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S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>ecret</w:t>
                      </w:r>
                    </w:p>
                    <w:p w14:paraId="3CEF7698" w14:textId="3F474EAC" w:rsidR="0096362D" w:rsidRPr="00356C1E" w:rsidRDefault="0096362D" w:rsidP="009636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</w:pPr>
                      <w:r>
                        <w:rPr>
                          <w:i/>
                          <w:color w:val="404040" w:themeColor="text1" w:themeTint="BF"/>
                        </w:rPr>
                        <w:t xml:space="preserve">TS –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T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 xml:space="preserve">op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S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>ecret</w:t>
                      </w:r>
                    </w:p>
                    <w:p w14:paraId="49A58294" w14:textId="1876D39C" w:rsidR="0096362D" w:rsidRPr="00756DAD" w:rsidRDefault="0096362D" w:rsidP="009636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</w:pPr>
                      <w:r w:rsidRPr="00715972">
                        <w:rPr>
                          <w:i/>
                          <w:color w:val="404040" w:themeColor="text1" w:themeTint="BF"/>
                        </w:rPr>
                        <w:t xml:space="preserve">C – </w:t>
                      </w:r>
                      <w:r w:rsidR="006D2935">
                        <w:rPr>
                          <w:i/>
                          <w:color w:val="404040" w:themeColor="text1" w:themeTint="BF"/>
                        </w:rPr>
                        <w:t>C</w:t>
                      </w:r>
                      <w:r>
                        <w:rPr>
                          <w:i/>
                          <w:color w:val="404040" w:themeColor="text1" w:themeTint="BF"/>
                        </w:rPr>
                        <w:t>onfidential</w:t>
                      </w:r>
                      <w:r w:rsidRPr="00715972">
                        <w:rPr>
                          <w:i/>
                          <w:color w:val="404040" w:themeColor="text1" w:themeTint="BF"/>
                        </w:rPr>
                        <w:t xml:space="preserve"> </w:t>
                      </w:r>
                    </w:p>
                    <w:p w14:paraId="64379CD5" w14:textId="60D6AB3D" w:rsidR="0096362D" w:rsidRPr="00756DAD" w:rsidRDefault="00756DAD" w:rsidP="00211960">
                      <w:pPr>
                        <w:rPr>
                          <w:bCs/>
                          <w:iCs/>
                          <w:color w:val="404040" w:themeColor="text1" w:themeTint="BF"/>
                        </w:rPr>
                      </w:pPr>
                      <w: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>Make sure all text within the document is formatted to be in all uppercase letters. Then, for each line</w:t>
                      </w:r>
                      <w:r w:rsidR="00E16C2E"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>,</w:t>
                      </w:r>
                      <w: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 xml:space="preserve"> replace the bracketed text with </w:t>
                      </w:r>
                      <w:r w:rsidR="002864C8"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>itali</w:t>
                      </w:r>
                      <w:r w:rsidR="008507FD"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>ci</w:t>
                      </w:r>
                      <w:r w:rsidR="002864C8"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 xml:space="preserve">zed </w:t>
                      </w:r>
                      <w:r>
                        <w:rPr>
                          <w:bCs/>
                          <w:i/>
                          <w:iCs/>
                          <w:color w:val="404040" w:themeColor="text1" w:themeTint="BF"/>
                        </w:rPr>
                        <w:t>uppercase text similar to the format of the example content.</w:t>
                      </w:r>
                    </w:p>
                    <w:p w14:paraId="044ED7A4" w14:textId="70839161" w:rsidR="008B14A7" w:rsidRPr="008B14A7" w:rsidRDefault="008B14A7" w:rsidP="00F9272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6AB9EE" w14:textId="3AE3151A" w:rsidR="001C036F" w:rsidRDefault="009B5A14" w:rsidP="00916BEE">
      <w:pPr>
        <w:pStyle w:val="Default"/>
        <w:spacing w:after="240"/>
        <w:rPr>
          <w:iCs/>
          <w:sz w:val="22"/>
          <w:szCs w:val="22"/>
        </w:rPr>
      </w:pPr>
      <w:r w:rsidRPr="007602BF">
        <w:rPr>
          <w:b/>
          <w:iCs/>
          <w:sz w:val="22"/>
          <w:szCs w:val="22"/>
        </w:rPr>
        <w:t>4.B. (U/</w:t>
      </w:r>
      <w:r w:rsidR="00A90BF2">
        <w:rPr>
          <w:b/>
          <w:iCs/>
          <w:sz w:val="22"/>
          <w:szCs w:val="22"/>
        </w:rPr>
        <w:t>/</w:t>
      </w:r>
      <w:r w:rsidRPr="007602BF">
        <w:rPr>
          <w:b/>
          <w:iCs/>
          <w:sz w:val="22"/>
          <w:szCs w:val="22"/>
        </w:rPr>
        <w:t>FOUO) UNIT CAPABILITY REQUESTED:</w:t>
      </w:r>
      <w:r w:rsidRPr="007602BF">
        <w:rPr>
          <w:iCs/>
          <w:sz w:val="22"/>
          <w:szCs w:val="22"/>
        </w:rPr>
        <w:t xml:space="preserve"> </w:t>
      </w:r>
      <w:r w:rsidR="00F25904" w:rsidRPr="007602BF">
        <w:rPr>
          <w:iCs/>
          <w:sz w:val="22"/>
          <w:szCs w:val="22"/>
        </w:rPr>
        <w:t xml:space="preserve">[ </w:t>
      </w:r>
      <w:r w:rsidR="00A90BF2">
        <w:rPr>
          <w:iCs/>
          <w:sz w:val="22"/>
          <w:szCs w:val="22"/>
        </w:rPr>
        <w:t>Specify what COMCAM team capabilities are required</w:t>
      </w:r>
      <w:r w:rsidR="002E3C7F">
        <w:rPr>
          <w:iCs/>
          <w:sz w:val="22"/>
          <w:szCs w:val="22"/>
        </w:rPr>
        <w:t xml:space="preserve">, such </w:t>
      </w:r>
      <w:r w:rsidR="00A83F07">
        <w:rPr>
          <w:iCs/>
          <w:sz w:val="22"/>
          <w:szCs w:val="22"/>
        </w:rPr>
        <w:t xml:space="preserve">as </w:t>
      </w:r>
      <w:r w:rsidR="002E3C7F">
        <w:rPr>
          <w:iCs/>
          <w:sz w:val="22"/>
          <w:szCs w:val="22"/>
        </w:rPr>
        <w:t>weapon and equipment knowledge/experience, ratio of female and male service members, clearance level, training,</w:t>
      </w:r>
      <w:r w:rsidR="007241C7">
        <w:rPr>
          <w:iCs/>
          <w:sz w:val="22"/>
          <w:szCs w:val="22"/>
        </w:rPr>
        <w:t xml:space="preserve"> transmission support/requirements, country clearance requirements,</w:t>
      </w:r>
      <w:r w:rsidR="002E3C7F">
        <w:rPr>
          <w:iCs/>
          <w:sz w:val="22"/>
          <w:szCs w:val="22"/>
        </w:rPr>
        <w:t xml:space="preserve"> </w:t>
      </w:r>
      <w:r w:rsidR="007241C7">
        <w:rPr>
          <w:iCs/>
          <w:sz w:val="22"/>
          <w:szCs w:val="22"/>
        </w:rPr>
        <w:t>any other requirements (ability to ruck, special skills, etc.)</w:t>
      </w:r>
      <w:r w:rsidR="002E3C7F">
        <w:rPr>
          <w:iCs/>
          <w:sz w:val="22"/>
          <w:szCs w:val="22"/>
        </w:rPr>
        <w:t xml:space="preserve">. </w:t>
      </w:r>
      <w:r w:rsidR="007602BF">
        <w:rPr>
          <w:iCs/>
          <w:sz w:val="22"/>
          <w:szCs w:val="22"/>
        </w:rPr>
        <w:t>Consu</w:t>
      </w:r>
      <w:r w:rsidR="002E3C7F">
        <w:rPr>
          <w:iCs/>
          <w:sz w:val="22"/>
          <w:szCs w:val="22"/>
        </w:rPr>
        <w:t>lt</w:t>
      </w:r>
      <w:r w:rsidR="007602BF">
        <w:rPr>
          <w:iCs/>
          <w:sz w:val="22"/>
          <w:szCs w:val="22"/>
        </w:rPr>
        <w:t xml:space="preserve"> with a COMCAM </w:t>
      </w:r>
      <w:r w:rsidR="00A90BF2">
        <w:rPr>
          <w:iCs/>
          <w:sz w:val="22"/>
          <w:szCs w:val="22"/>
        </w:rPr>
        <w:t>representative</w:t>
      </w:r>
      <w:r w:rsidR="007602BF">
        <w:rPr>
          <w:iCs/>
          <w:sz w:val="22"/>
          <w:szCs w:val="22"/>
        </w:rPr>
        <w:t xml:space="preserve"> to </w:t>
      </w:r>
      <w:r w:rsidR="00A90BF2">
        <w:rPr>
          <w:iCs/>
          <w:sz w:val="22"/>
          <w:szCs w:val="22"/>
        </w:rPr>
        <w:t>gauge</w:t>
      </w:r>
      <w:r w:rsidR="007602BF">
        <w:rPr>
          <w:iCs/>
          <w:sz w:val="22"/>
          <w:szCs w:val="22"/>
        </w:rPr>
        <w:t xml:space="preserve"> actual requirement.</w:t>
      </w:r>
      <w:r w:rsidR="00A90BF2">
        <w:rPr>
          <w:iCs/>
          <w:sz w:val="22"/>
          <w:szCs w:val="22"/>
        </w:rPr>
        <w:t xml:space="preserve"> </w:t>
      </w:r>
    </w:p>
    <w:p w14:paraId="09687076" w14:textId="6CF7EA0B" w:rsidR="009B5A14" w:rsidRPr="00AF6123" w:rsidRDefault="001C036F" w:rsidP="00916BEE">
      <w:pPr>
        <w:pStyle w:val="Default"/>
        <w:spacing w:after="24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e.g., </w:t>
      </w:r>
      <w:r>
        <w:rPr>
          <w:i/>
          <w:iCs/>
          <w:sz w:val="22"/>
          <w:szCs w:val="22"/>
        </w:rPr>
        <w:t>ONE (1) COMBAT CAMERA TEAM. FIVE PAX TEAM CONSISTING OF ONE NONCOMMISSIONED OFFICER IN CHARGE (NCOIC – E-6 to E-8), TWO VIDEOGRAPHERS (ONE AERIAL QUALIFIED), AND TWO PHOTOGRAPHERS (ONE AERIAL QUALIFIED) WITH A RAPID INDEPENDENT TRANSMISSION MEANS FOR VISUAL INFORMATION (BGAN AND FFT), AS REQUIRED</w:t>
      </w:r>
      <w:proofErr w:type="gramStart"/>
      <w:r>
        <w:rPr>
          <w:i/>
          <w:iCs/>
          <w:sz w:val="22"/>
          <w:szCs w:val="22"/>
        </w:rPr>
        <w:t>.</w:t>
      </w:r>
      <w:r w:rsidR="005A3142">
        <w:rPr>
          <w:i/>
          <w:iCs/>
          <w:sz w:val="22"/>
          <w:szCs w:val="22"/>
        </w:rPr>
        <w:t xml:space="preserve"> </w:t>
      </w:r>
      <w:r w:rsidR="007602BF">
        <w:rPr>
          <w:iCs/>
          <w:sz w:val="22"/>
          <w:szCs w:val="22"/>
        </w:rPr>
        <w:t>]</w:t>
      </w:r>
      <w:proofErr w:type="gramEnd"/>
    </w:p>
    <w:p w14:paraId="773A0705" w14:textId="77777777" w:rsidR="00FE7426" w:rsidRDefault="009B5A14" w:rsidP="00916BEE">
      <w:pPr>
        <w:pStyle w:val="Default"/>
        <w:spacing w:after="240"/>
        <w:rPr>
          <w:iCs/>
          <w:sz w:val="22"/>
          <w:szCs w:val="22"/>
        </w:rPr>
      </w:pPr>
      <w:r w:rsidRPr="007602BF">
        <w:rPr>
          <w:b/>
          <w:iCs/>
          <w:sz w:val="22"/>
          <w:szCs w:val="22"/>
        </w:rPr>
        <w:t>4.B.1. (U/</w:t>
      </w:r>
      <w:r w:rsidR="00A90BF2">
        <w:rPr>
          <w:b/>
          <w:iCs/>
          <w:sz w:val="22"/>
          <w:szCs w:val="22"/>
        </w:rPr>
        <w:t>/</w:t>
      </w:r>
      <w:r w:rsidRPr="007602BF">
        <w:rPr>
          <w:b/>
          <w:iCs/>
          <w:sz w:val="22"/>
          <w:szCs w:val="22"/>
        </w:rPr>
        <w:t>FOUO)</w:t>
      </w:r>
      <w:r w:rsidR="00A90BF2">
        <w:rPr>
          <w:b/>
          <w:iCs/>
          <w:sz w:val="22"/>
          <w:szCs w:val="22"/>
        </w:rPr>
        <w:t xml:space="preserve"> </w:t>
      </w:r>
      <w:r w:rsidRPr="007602BF">
        <w:rPr>
          <w:b/>
          <w:iCs/>
          <w:sz w:val="22"/>
          <w:szCs w:val="22"/>
        </w:rPr>
        <w:t>DESTINATION:</w:t>
      </w:r>
      <w:r w:rsidRPr="007602BF">
        <w:rPr>
          <w:iCs/>
          <w:sz w:val="22"/>
          <w:szCs w:val="22"/>
        </w:rPr>
        <w:t xml:space="preserve"> </w:t>
      </w:r>
      <w:r w:rsidR="00C3227C" w:rsidRPr="007602BF">
        <w:rPr>
          <w:iCs/>
          <w:sz w:val="22"/>
          <w:szCs w:val="22"/>
        </w:rPr>
        <w:t xml:space="preserve">[ </w:t>
      </w:r>
      <w:r w:rsidR="00D436C7">
        <w:rPr>
          <w:iCs/>
          <w:sz w:val="22"/>
          <w:szCs w:val="22"/>
        </w:rPr>
        <w:t>Include</w:t>
      </w:r>
      <w:r w:rsidR="00240154">
        <w:rPr>
          <w:iCs/>
          <w:sz w:val="22"/>
          <w:szCs w:val="22"/>
        </w:rPr>
        <w:t xml:space="preserve"> location</w:t>
      </w:r>
      <w:r w:rsidR="00D436C7">
        <w:rPr>
          <w:iCs/>
          <w:sz w:val="22"/>
          <w:szCs w:val="22"/>
        </w:rPr>
        <w:t xml:space="preserve"> and</w:t>
      </w:r>
      <w:r w:rsidR="00240154">
        <w:rPr>
          <w:iCs/>
          <w:sz w:val="22"/>
          <w:szCs w:val="22"/>
        </w:rPr>
        <w:t xml:space="preserve"> variations authorized</w:t>
      </w:r>
      <w:r w:rsidRPr="007602BF">
        <w:rPr>
          <w:iCs/>
          <w:sz w:val="22"/>
          <w:szCs w:val="22"/>
        </w:rPr>
        <w:t>.</w:t>
      </w:r>
    </w:p>
    <w:p w14:paraId="06AF2275" w14:textId="094D6B03" w:rsidR="009B5A14" w:rsidRDefault="00FE7426" w:rsidP="00916BEE">
      <w:pPr>
        <w:pStyle w:val="Default"/>
        <w:spacing w:after="24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e.g., </w:t>
      </w:r>
      <w:r>
        <w:rPr>
          <w:i/>
          <w:iCs/>
          <w:sz w:val="22"/>
          <w:szCs w:val="22"/>
        </w:rPr>
        <w:t>TBD, DCO LOCATION, VARIATIONS AUTHORIZED</w:t>
      </w:r>
      <w:proofErr w:type="gramStart"/>
      <w:r>
        <w:rPr>
          <w:i/>
          <w:iCs/>
          <w:sz w:val="22"/>
          <w:szCs w:val="22"/>
        </w:rPr>
        <w:t>.</w:t>
      </w:r>
      <w:r w:rsidR="009B5A14" w:rsidRPr="007602BF">
        <w:rPr>
          <w:iCs/>
          <w:sz w:val="22"/>
          <w:szCs w:val="22"/>
        </w:rPr>
        <w:t xml:space="preserve"> </w:t>
      </w:r>
      <w:r w:rsidR="00C3227C" w:rsidRPr="007602BF">
        <w:rPr>
          <w:iCs/>
          <w:sz w:val="22"/>
          <w:szCs w:val="22"/>
        </w:rPr>
        <w:t>]</w:t>
      </w:r>
      <w:proofErr w:type="gramEnd"/>
    </w:p>
    <w:p w14:paraId="7BF18597" w14:textId="77777777" w:rsidR="00FE7426" w:rsidRDefault="009B5A14" w:rsidP="00916BEE">
      <w:pPr>
        <w:pStyle w:val="Default"/>
        <w:spacing w:after="240"/>
        <w:rPr>
          <w:iCs/>
          <w:sz w:val="22"/>
          <w:szCs w:val="22"/>
        </w:rPr>
      </w:pPr>
      <w:r w:rsidRPr="00FF44B0">
        <w:rPr>
          <w:b/>
          <w:iCs/>
          <w:sz w:val="22"/>
          <w:szCs w:val="22"/>
        </w:rPr>
        <w:t>4.B.2.</w:t>
      </w:r>
      <w:r w:rsidR="007602BF" w:rsidRPr="00FF44B0">
        <w:rPr>
          <w:b/>
          <w:iCs/>
          <w:sz w:val="22"/>
          <w:szCs w:val="22"/>
        </w:rPr>
        <w:t xml:space="preserve"> </w:t>
      </w:r>
      <w:r w:rsidRPr="00FF44B0">
        <w:rPr>
          <w:b/>
          <w:iCs/>
          <w:sz w:val="22"/>
          <w:szCs w:val="22"/>
        </w:rPr>
        <w:t>(U</w:t>
      </w:r>
      <w:r w:rsidR="00A90BF2">
        <w:rPr>
          <w:b/>
          <w:iCs/>
          <w:sz w:val="22"/>
          <w:szCs w:val="22"/>
        </w:rPr>
        <w:t>/</w:t>
      </w:r>
      <w:r w:rsidRPr="00FF44B0">
        <w:rPr>
          <w:b/>
          <w:iCs/>
          <w:sz w:val="22"/>
          <w:szCs w:val="22"/>
        </w:rPr>
        <w:t>/FOUO) DEPLOYMENT DATES:</w:t>
      </w:r>
      <w:r w:rsidR="00991743">
        <w:rPr>
          <w:b/>
          <w:iCs/>
          <w:sz w:val="22"/>
          <w:szCs w:val="22"/>
        </w:rPr>
        <w:t xml:space="preserve"> </w:t>
      </w:r>
      <w:r w:rsidR="00991743" w:rsidRPr="00991743">
        <w:rPr>
          <w:iCs/>
          <w:sz w:val="22"/>
          <w:szCs w:val="22"/>
        </w:rPr>
        <w:t>[</w:t>
      </w:r>
      <w:r w:rsidRPr="007602BF">
        <w:rPr>
          <w:iCs/>
          <w:sz w:val="22"/>
          <w:szCs w:val="22"/>
        </w:rPr>
        <w:t xml:space="preserve"> </w:t>
      </w:r>
      <w:r w:rsidR="00D436C7">
        <w:rPr>
          <w:iCs/>
          <w:sz w:val="22"/>
          <w:szCs w:val="22"/>
        </w:rPr>
        <w:t>Provide deployment dates and number of hours</w:t>
      </w:r>
      <w:r w:rsidRPr="007602BF">
        <w:rPr>
          <w:iCs/>
          <w:sz w:val="22"/>
          <w:szCs w:val="22"/>
        </w:rPr>
        <w:t>.</w:t>
      </w:r>
    </w:p>
    <w:p w14:paraId="07C98FD7" w14:textId="11FF1F6E" w:rsidR="009B5A14" w:rsidRDefault="00FE7426" w:rsidP="00916BEE">
      <w:pPr>
        <w:pStyle w:val="Default"/>
        <w:spacing w:after="24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e.g., </w:t>
      </w:r>
      <w:r>
        <w:rPr>
          <w:i/>
          <w:iCs/>
          <w:sz w:val="22"/>
          <w:szCs w:val="22"/>
        </w:rPr>
        <w:t>REQUEST XX HOUR PTDO</w:t>
      </w:r>
      <w:proofErr w:type="gramStart"/>
      <w:r>
        <w:rPr>
          <w:i/>
          <w:iCs/>
          <w:sz w:val="22"/>
          <w:szCs w:val="22"/>
        </w:rPr>
        <w:t xml:space="preserve">. </w:t>
      </w:r>
      <w:r w:rsidR="00991743">
        <w:rPr>
          <w:iCs/>
          <w:sz w:val="22"/>
          <w:szCs w:val="22"/>
        </w:rPr>
        <w:t>]</w:t>
      </w:r>
      <w:proofErr w:type="gramEnd"/>
    </w:p>
    <w:p w14:paraId="65E6156D" w14:textId="1D555988" w:rsidR="002E3C7F" w:rsidRDefault="009B5A14" w:rsidP="00916BEE">
      <w:pPr>
        <w:pStyle w:val="Default"/>
        <w:spacing w:after="240"/>
        <w:rPr>
          <w:iCs/>
          <w:sz w:val="22"/>
          <w:szCs w:val="22"/>
        </w:rPr>
      </w:pPr>
      <w:r w:rsidRPr="00F26A4A">
        <w:rPr>
          <w:b/>
          <w:iCs/>
          <w:sz w:val="22"/>
          <w:szCs w:val="22"/>
        </w:rPr>
        <w:t>4.B.3. (U</w:t>
      </w:r>
      <w:r w:rsidR="00A90BF2">
        <w:rPr>
          <w:b/>
          <w:iCs/>
          <w:sz w:val="22"/>
          <w:szCs w:val="22"/>
        </w:rPr>
        <w:t>/</w:t>
      </w:r>
      <w:r w:rsidRPr="00F26A4A">
        <w:rPr>
          <w:b/>
          <w:iCs/>
          <w:sz w:val="22"/>
          <w:szCs w:val="22"/>
        </w:rPr>
        <w:t>/FOUO)</w:t>
      </w:r>
      <w:r w:rsidR="007602BF" w:rsidRPr="00F26A4A">
        <w:rPr>
          <w:b/>
          <w:iCs/>
          <w:sz w:val="22"/>
          <w:szCs w:val="22"/>
        </w:rPr>
        <w:t xml:space="preserve"> </w:t>
      </w:r>
      <w:r w:rsidRPr="00F26A4A">
        <w:rPr>
          <w:b/>
          <w:iCs/>
          <w:sz w:val="22"/>
          <w:szCs w:val="22"/>
        </w:rPr>
        <w:t>DEPLOYMENT DURATION:</w:t>
      </w:r>
      <w:r w:rsidRPr="007602BF">
        <w:rPr>
          <w:iCs/>
          <w:sz w:val="22"/>
          <w:szCs w:val="22"/>
        </w:rPr>
        <w:t xml:space="preserve"> </w:t>
      </w:r>
      <w:r w:rsidR="007602BF">
        <w:rPr>
          <w:iCs/>
          <w:sz w:val="22"/>
          <w:szCs w:val="22"/>
        </w:rPr>
        <w:t xml:space="preserve">[ </w:t>
      </w:r>
      <w:r w:rsidR="0012549E">
        <w:rPr>
          <w:iCs/>
          <w:sz w:val="22"/>
          <w:szCs w:val="22"/>
        </w:rPr>
        <w:t>Provide deployment duration</w:t>
      </w:r>
      <w:r w:rsidR="002E3C7F">
        <w:rPr>
          <w:iCs/>
          <w:sz w:val="22"/>
          <w:szCs w:val="22"/>
        </w:rPr>
        <w:t>.</w:t>
      </w:r>
      <w:r w:rsidR="0012549E">
        <w:rPr>
          <w:iCs/>
          <w:sz w:val="22"/>
          <w:szCs w:val="22"/>
        </w:rPr>
        <w:t xml:space="preserve"> </w:t>
      </w:r>
    </w:p>
    <w:p w14:paraId="5A9FDA75" w14:textId="41959152" w:rsidR="009B5A14" w:rsidRDefault="00D436C7" w:rsidP="00916BEE">
      <w:pPr>
        <w:pStyle w:val="Default"/>
        <w:spacing w:after="240"/>
        <w:rPr>
          <w:iCs/>
          <w:sz w:val="22"/>
          <w:szCs w:val="22"/>
        </w:rPr>
      </w:pPr>
      <w:r>
        <w:rPr>
          <w:iCs/>
          <w:sz w:val="22"/>
          <w:szCs w:val="22"/>
        </w:rPr>
        <w:t>e</w:t>
      </w:r>
      <w:r w:rsidR="0012549E">
        <w:rPr>
          <w:iCs/>
          <w:sz w:val="22"/>
          <w:szCs w:val="22"/>
        </w:rPr>
        <w:t>.g.</w:t>
      </w:r>
      <w:r w:rsidR="005A3142">
        <w:rPr>
          <w:iCs/>
          <w:sz w:val="22"/>
          <w:szCs w:val="22"/>
        </w:rPr>
        <w:t>,</w:t>
      </w:r>
      <w:r w:rsidR="0012549E" w:rsidRPr="0012549E">
        <w:rPr>
          <w:i/>
          <w:iCs/>
          <w:sz w:val="22"/>
          <w:szCs w:val="22"/>
        </w:rPr>
        <w:t xml:space="preserve"> </w:t>
      </w:r>
      <w:r w:rsidR="0012549E">
        <w:rPr>
          <w:i/>
          <w:iCs/>
          <w:sz w:val="22"/>
          <w:szCs w:val="22"/>
        </w:rPr>
        <w:t>UNTIL RELIEVED BY CDR (COC</w:t>
      </w:r>
      <w:r w:rsidR="005A3142">
        <w:rPr>
          <w:i/>
          <w:iCs/>
          <w:sz w:val="22"/>
          <w:szCs w:val="22"/>
        </w:rPr>
        <w:t>O</w:t>
      </w:r>
      <w:r w:rsidR="0012549E">
        <w:rPr>
          <w:i/>
          <w:iCs/>
          <w:sz w:val="22"/>
          <w:szCs w:val="22"/>
        </w:rPr>
        <w:t>M). NOT EXPECTED TO EXCEED 90 DAYS</w:t>
      </w:r>
      <w:proofErr w:type="gramStart"/>
      <w:r w:rsidR="0012549E">
        <w:rPr>
          <w:i/>
          <w:iCs/>
          <w:sz w:val="22"/>
          <w:szCs w:val="22"/>
        </w:rPr>
        <w:t>.</w:t>
      </w:r>
      <w:r w:rsidR="0012549E">
        <w:rPr>
          <w:iCs/>
          <w:sz w:val="22"/>
          <w:szCs w:val="22"/>
        </w:rPr>
        <w:t xml:space="preserve"> </w:t>
      </w:r>
      <w:r w:rsidR="007602BF">
        <w:rPr>
          <w:iCs/>
          <w:sz w:val="22"/>
          <w:szCs w:val="22"/>
        </w:rPr>
        <w:t>]</w:t>
      </w:r>
      <w:proofErr w:type="gramEnd"/>
    </w:p>
    <w:p w14:paraId="14413C8D" w14:textId="77777777" w:rsidR="00535258" w:rsidRDefault="009B5A14" w:rsidP="00916BEE">
      <w:pPr>
        <w:pStyle w:val="Default"/>
        <w:spacing w:after="240"/>
        <w:rPr>
          <w:iCs/>
          <w:sz w:val="22"/>
          <w:szCs w:val="22"/>
        </w:rPr>
      </w:pPr>
      <w:r w:rsidRPr="006E482B">
        <w:rPr>
          <w:b/>
          <w:iCs/>
          <w:sz w:val="22"/>
          <w:szCs w:val="22"/>
        </w:rPr>
        <w:t xml:space="preserve">4.B.4. </w:t>
      </w:r>
      <w:r w:rsidR="00991743">
        <w:rPr>
          <w:b/>
          <w:iCs/>
          <w:sz w:val="22"/>
          <w:szCs w:val="22"/>
        </w:rPr>
        <w:t>(</w:t>
      </w:r>
      <w:r w:rsidRPr="006E482B">
        <w:rPr>
          <w:b/>
          <w:iCs/>
          <w:sz w:val="22"/>
          <w:szCs w:val="22"/>
        </w:rPr>
        <w:t>U/</w:t>
      </w:r>
      <w:r w:rsidR="00991743">
        <w:rPr>
          <w:b/>
          <w:iCs/>
          <w:sz w:val="22"/>
          <w:szCs w:val="22"/>
        </w:rPr>
        <w:t>/</w:t>
      </w:r>
      <w:r w:rsidRPr="006E482B">
        <w:rPr>
          <w:b/>
          <w:iCs/>
          <w:sz w:val="22"/>
          <w:szCs w:val="22"/>
        </w:rPr>
        <w:t>FOUO) MISSION JUSTIFICATION:</w:t>
      </w:r>
      <w:r w:rsidRPr="007602BF">
        <w:rPr>
          <w:iCs/>
          <w:sz w:val="22"/>
          <w:szCs w:val="22"/>
        </w:rPr>
        <w:t xml:space="preserve"> </w:t>
      </w:r>
      <w:r w:rsidR="007602BF">
        <w:rPr>
          <w:iCs/>
          <w:sz w:val="22"/>
          <w:szCs w:val="22"/>
        </w:rPr>
        <w:t xml:space="preserve">[ </w:t>
      </w:r>
      <w:r w:rsidR="00D436C7">
        <w:rPr>
          <w:iCs/>
          <w:sz w:val="22"/>
          <w:szCs w:val="22"/>
        </w:rPr>
        <w:t xml:space="preserve">Include a brief description of the </w:t>
      </w:r>
      <w:r w:rsidR="00531AD0">
        <w:rPr>
          <w:iCs/>
          <w:sz w:val="22"/>
          <w:szCs w:val="22"/>
        </w:rPr>
        <w:t>mission justificatio</w:t>
      </w:r>
      <w:r w:rsidR="00D436C7">
        <w:rPr>
          <w:iCs/>
          <w:sz w:val="22"/>
          <w:szCs w:val="22"/>
        </w:rPr>
        <w:t>n</w:t>
      </w:r>
      <w:r w:rsidR="00535258">
        <w:rPr>
          <w:iCs/>
          <w:sz w:val="22"/>
          <w:szCs w:val="22"/>
        </w:rPr>
        <w:t>.</w:t>
      </w:r>
    </w:p>
    <w:p w14:paraId="418CB2EA" w14:textId="6A3BD402" w:rsidR="009B5A14" w:rsidRPr="007602BF" w:rsidRDefault="003316C1" w:rsidP="00916BEE">
      <w:pPr>
        <w:pStyle w:val="Default"/>
        <w:spacing w:after="240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 e</w:t>
      </w:r>
      <w:r w:rsidR="00D436C7">
        <w:rPr>
          <w:iCs/>
          <w:sz w:val="22"/>
          <w:szCs w:val="22"/>
        </w:rPr>
        <w:t xml:space="preserve">.g., </w:t>
      </w:r>
      <w:r w:rsidR="009B5A14" w:rsidRPr="001B6640">
        <w:rPr>
          <w:i/>
          <w:iCs/>
          <w:sz w:val="22"/>
          <w:szCs w:val="22"/>
        </w:rPr>
        <w:t>SUPPORT AREA ASSESSMENT AND OPERATIONAL DOCUMENTATION OF D</w:t>
      </w:r>
      <w:r w:rsidR="00F37486">
        <w:rPr>
          <w:i/>
          <w:iCs/>
          <w:sz w:val="22"/>
          <w:szCs w:val="22"/>
        </w:rPr>
        <w:t>O</w:t>
      </w:r>
      <w:r w:rsidR="009B5A14" w:rsidRPr="001B6640">
        <w:rPr>
          <w:i/>
          <w:iCs/>
          <w:sz w:val="22"/>
          <w:szCs w:val="22"/>
        </w:rPr>
        <w:t>D EFFORTS IN SUPPORT OF CIVIL AUTHORITIES</w:t>
      </w:r>
      <w:proofErr w:type="gramStart"/>
      <w:r w:rsidR="009B5A14" w:rsidRPr="007602BF">
        <w:rPr>
          <w:iCs/>
          <w:sz w:val="22"/>
          <w:szCs w:val="22"/>
        </w:rPr>
        <w:t xml:space="preserve">. </w:t>
      </w:r>
      <w:r w:rsidR="007602BF">
        <w:rPr>
          <w:iCs/>
          <w:sz w:val="22"/>
          <w:szCs w:val="22"/>
        </w:rPr>
        <w:t>]</w:t>
      </w:r>
      <w:proofErr w:type="gramEnd"/>
    </w:p>
    <w:p w14:paraId="307FA88E" w14:textId="50B4D6D8" w:rsidR="002E3C7F" w:rsidRDefault="009B5A14" w:rsidP="00916BEE">
      <w:pPr>
        <w:pStyle w:val="Default"/>
        <w:spacing w:after="240"/>
        <w:rPr>
          <w:iCs/>
          <w:sz w:val="22"/>
          <w:szCs w:val="22"/>
        </w:rPr>
      </w:pPr>
      <w:r w:rsidRPr="0040573B">
        <w:rPr>
          <w:b/>
          <w:iCs/>
          <w:sz w:val="22"/>
          <w:szCs w:val="22"/>
        </w:rPr>
        <w:t>4.B.4.A. (U/</w:t>
      </w:r>
      <w:r w:rsidR="00936BEF">
        <w:rPr>
          <w:b/>
          <w:iCs/>
          <w:sz w:val="22"/>
          <w:szCs w:val="22"/>
        </w:rPr>
        <w:t>/</w:t>
      </w:r>
      <w:r w:rsidRPr="0040573B">
        <w:rPr>
          <w:b/>
          <w:iCs/>
          <w:sz w:val="22"/>
          <w:szCs w:val="22"/>
        </w:rPr>
        <w:t>FOUO)</w:t>
      </w:r>
      <w:r w:rsidR="0040573B" w:rsidRPr="0040573B">
        <w:rPr>
          <w:b/>
          <w:iCs/>
          <w:sz w:val="22"/>
          <w:szCs w:val="22"/>
        </w:rPr>
        <w:t xml:space="preserve"> </w:t>
      </w:r>
      <w:r w:rsidRPr="0040573B">
        <w:rPr>
          <w:b/>
          <w:iCs/>
          <w:sz w:val="22"/>
          <w:szCs w:val="22"/>
        </w:rPr>
        <w:t>TASK:</w:t>
      </w:r>
      <w:r w:rsidRPr="007602BF">
        <w:rPr>
          <w:iCs/>
          <w:sz w:val="22"/>
          <w:szCs w:val="22"/>
        </w:rPr>
        <w:t xml:space="preserve"> </w:t>
      </w:r>
      <w:r w:rsidR="00936BEF">
        <w:rPr>
          <w:iCs/>
          <w:sz w:val="22"/>
          <w:szCs w:val="22"/>
        </w:rPr>
        <w:t xml:space="preserve">[ </w:t>
      </w:r>
      <w:r w:rsidR="00F70C5F">
        <w:rPr>
          <w:iCs/>
          <w:sz w:val="22"/>
          <w:szCs w:val="22"/>
        </w:rPr>
        <w:t xml:space="preserve">Provide </w:t>
      </w:r>
      <w:r w:rsidR="00E700A6">
        <w:rPr>
          <w:iCs/>
          <w:sz w:val="22"/>
          <w:szCs w:val="22"/>
        </w:rPr>
        <w:t xml:space="preserve">concise </w:t>
      </w:r>
      <w:r w:rsidR="00F70C5F">
        <w:rPr>
          <w:iCs/>
          <w:sz w:val="22"/>
          <w:szCs w:val="22"/>
        </w:rPr>
        <w:t>summary of task</w:t>
      </w:r>
      <w:r w:rsidR="00F37486">
        <w:rPr>
          <w:iCs/>
          <w:sz w:val="22"/>
          <w:szCs w:val="22"/>
        </w:rPr>
        <w:t>(s)</w:t>
      </w:r>
      <w:r w:rsidR="002E3C7F">
        <w:rPr>
          <w:iCs/>
          <w:sz w:val="22"/>
          <w:szCs w:val="22"/>
        </w:rPr>
        <w:t>.</w:t>
      </w:r>
      <w:r w:rsidR="00F70C5F">
        <w:rPr>
          <w:iCs/>
          <w:sz w:val="22"/>
          <w:szCs w:val="22"/>
        </w:rPr>
        <w:t xml:space="preserve"> </w:t>
      </w:r>
    </w:p>
    <w:p w14:paraId="4DB890E0" w14:textId="21A776A7" w:rsidR="009B5A14" w:rsidRPr="007602BF" w:rsidRDefault="003316C1" w:rsidP="00916BEE">
      <w:pPr>
        <w:pStyle w:val="Default"/>
        <w:spacing w:after="240"/>
        <w:rPr>
          <w:sz w:val="22"/>
          <w:szCs w:val="22"/>
        </w:rPr>
      </w:pPr>
      <w:r>
        <w:rPr>
          <w:iCs/>
          <w:sz w:val="22"/>
          <w:szCs w:val="22"/>
        </w:rPr>
        <w:t xml:space="preserve">e.g., </w:t>
      </w:r>
      <w:r w:rsidR="009B5A14" w:rsidRPr="007A2F60">
        <w:rPr>
          <w:i/>
          <w:iCs/>
          <w:sz w:val="22"/>
          <w:szCs w:val="22"/>
        </w:rPr>
        <w:t>CONDUCT VISUAL DOCUMENTATION (VIDOC) OPERATIONS IN SUPPORT OF DOD (TITLE 10 FORCES) SUPPORT TO CIVIL AUTHORITIES</w:t>
      </w:r>
      <w:proofErr w:type="gramStart"/>
      <w:r w:rsidR="009B5A14" w:rsidRPr="007602BF">
        <w:rPr>
          <w:iCs/>
          <w:sz w:val="22"/>
          <w:szCs w:val="22"/>
        </w:rPr>
        <w:t xml:space="preserve">. </w:t>
      </w:r>
      <w:r w:rsidR="00F70C5F">
        <w:rPr>
          <w:iCs/>
          <w:sz w:val="22"/>
          <w:szCs w:val="22"/>
        </w:rPr>
        <w:t>]</w:t>
      </w:r>
      <w:proofErr w:type="gramEnd"/>
    </w:p>
    <w:p w14:paraId="6C4FB8BA" w14:textId="44A2EB38" w:rsidR="002E3C7F" w:rsidRDefault="009B5A14" w:rsidP="00916BEE">
      <w:pPr>
        <w:pStyle w:val="Default"/>
        <w:spacing w:after="240"/>
        <w:rPr>
          <w:iCs/>
          <w:sz w:val="22"/>
          <w:szCs w:val="22"/>
        </w:rPr>
      </w:pPr>
      <w:r w:rsidRPr="00CC69E1">
        <w:rPr>
          <w:b/>
          <w:iCs/>
          <w:sz w:val="22"/>
          <w:szCs w:val="22"/>
        </w:rPr>
        <w:t>4.B.4.B. (U/</w:t>
      </w:r>
      <w:r w:rsidR="00936BEF" w:rsidRPr="00CC69E1">
        <w:rPr>
          <w:b/>
          <w:iCs/>
          <w:sz w:val="22"/>
          <w:szCs w:val="22"/>
        </w:rPr>
        <w:t>/</w:t>
      </w:r>
      <w:r w:rsidRPr="00CC69E1">
        <w:rPr>
          <w:b/>
          <w:iCs/>
          <w:sz w:val="22"/>
          <w:szCs w:val="22"/>
        </w:rPr>
        <w:t>FOUO) PURPOSE:</w:t>
      </w:r>
      <w:r w:rsidRPr="007602BF">
        <w:rPr>
          <w:iCs/>
          <w:sz w:val="22"/>
          <w:szCs w:val="22"/>
        </w:rPr>
        <w:t xml:space="preserve"> </w:t>
      </w:r>
      <w:r w:rsidR="00F70C5F">
        <w:rPr>
          <w:iCs/>
          <w:sz w:val="22"/>
          <w:szCs w:val="22"/>
        </w:rPr>
        <w:t>[ Provide purpose of the mission</w:t>
      </w:r>
      <w:r w:rsidR="002E3C7F">
        <w:rPr>
          <w:iCs/>
          <w:sz w:val="22"/>
          <w:szCs w:val="22"/>
        </w:rPr>
        <w:t>.</w:t>
      </w:r>
      <w:r w:rsidR="00F70C5F">
        <w:rPr>
          <w:iCs/>
          <w:sz w:val="22"/>
          <w:szCs w:val="22"/>
        </w:rPr>
        <w:t xml:space="preserve"> </w:t>
      </w:r>
    </w:p>
    <w:p w14:paraId="3C9AC15C" w14:textId="302DE8FB" w:rsidR="009B5A14" w:rsidRPr="007602BF" w:rsidRDefault="00F70C5F" w:rsidP="00916BEE">
      <w:pPr>
        <w:pStyle w:val="Default"/>
        <w:spacing w:after="240"/>
        <w:rPr>
          <w:sz w:val="22"/>
          <w:szCs w:val="22"/>
        </w:rPr>
      </w:pPr>
      <w:r>
        <w:rPr>
          <w:iCs/>
          <w:sz w:val="22"/>
          <w:szCs w:val="22"/>
        </w:rPr>
        <w:t xml:space="preserve">e.g., </w:t>
      </w:r>
      <w:r w:rsidR="009B5A14" w:rsidRPr="00293293">
        <w:rPr>
          <w:i/>
          <w:iCs/>
          <w:sz w:val="22"/>
          <w:szCs w:val="22"/>
        </w:rPr>
        <w:t>TO SUPPORT AREA ASSESSMENT, OPERATIONAL DOCUMENTATION, DOCUMENT DOD INTERACTION WITH LOCAL, STATE, AND FEDERAL OFFICIALS, AND ANY NECESSARY PUBLIC INFORMATION NEEDS</w:t>
      </w:r>
      <w:proofErr w:type="gramStart"/>
      <w:r w:rsidR="009B5A14" w:rsidRPr="00293293">
        <w:rPr>
          <w:i/>
          <w:iCs/>
          <w:sz w:val="22"/>
          <w:szCs w:val="22"/>
        </w:rPr>
        <w:t>.</w:t>
      </w:r>
      <w:r w:rsidR="009B5A14" w:rsidRPr="007602B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]</w:t>
      </w:r>
      <w:proofErr w:type="gramEnd"/>
    </w:p>
    <w:p w14:paraId="57D04C88" w14:textId="77777777" w:rsidR="00847F57" w:rsidRDefault="009B5A14" w:rsidP="00C16D06">
      <w:pPr>
        <w:pStyle w:val="Default"/>
        <w:spacing w:after="240"/>
        <w:rPr>
          <w:iCs/>
          <w:sz w:val="22"/>
          <w:szCs w:val="22"/>
        </w:rPr>
      </w:pPr>
      <w:r w:rsidRPr="00CC69E1">
        <w:rPr>
          <w:b/>
          <w:iCs/>
          <w:sz w:val="22"/>
          <w:szCs w:val="22"/>
        </w:rPr>
        <w:t>4.B.4.C. (U/</w:t>
      </w:r>
      <w:r w:rsidR="00CC69E1" w:rsidRPr="00CC69E1">
        <w:rPr>
          <w:b/>
          <w:iCs/>
          <w:sz w:val="22"/>
          <w:szCs w:val="22"/>
        </w:rPr>
        <w:t>/</w:t>
      </w:r>
      <w:r w:rsidRPr="00CC69E1">
        <w:rPr>
          <w:b/>
          <w:iCs/>
          <w:sz w:val="22"/>
          <w:szCs w:val="22"/>
        </w:rPr>
        <w:t>FOUO) COMMAND AND CONTROL:</w:t>
      </w:r>
      <w:r w:rsidRPr="007602BF">
        <w:rPr>
          <w:iCs/>
          <w:sz w:val="22"/>
          <w:szCs w:val="22"/>
        </w:rPr>
        <w:t xml:space="preserve"> </w:t>
      </w:r>
      <w:r w:rsidR="00F70C5F">
        <w:rPr>
          <w:iCs/>
          <w:sz w:val="22"/>
          <w:szCs w:val="22"/>
        </w:rPr>
        <w:t>[</w:t>
      </w:r>
      <w:r w:rsidR="00C16D06">
        <w:rPr>
          <w:iCs/>
          <w:sz w:val="22"/>
          <w:szCs w:val="22"/>
        </w:rPr>
        <w:t xml:space="preserve"> Provide the details of the delegation of control. </w:t>
      </w:r>
    </w:p>
    <w:p w14:paraId="25DF43DC" w14:textId="4BA5CBD9" w:rsidR="00C16D06" w:rsidRPr="007602BF" w:rsidRDefault="00847F57" w:rsidP="00C16D06">
      <w:pPr>
        <w:pStyle w:val="Default"/>
        <w:spacing w:after="240"/>
        <w:rPr>
          <w:b/>
          <w:bCs/>
          <w:iCs/>
          <w:color w:val="auto"/>
          <w:sz w:val="22"/>
          <w:szCs w:val="22"/>
        </w:rPr>
      </w:pPr>
      <w:r>
        <w:rPr>
          <w:iCs/>
          <w:sz w:val="22"/>
          <w:szCs w:val="22"/>
        </w:rPr>
        <w:t xml:space="preserve">e.g., </w:t>
      </w:r>
      <w:r>
        <w:rPr>
          <w:i/>
          <w:iCs/>
          <w:sz w:val="22"/>
          <w:szCs w:val="22"/>
        </w:rPr>
        <w:t>COMCAM OFFICER WILL BE OPCON TO COCOM</w:t>
      </w:r>
      <w:proofErr w:type="gramStart"/>
      <w:r>
        <w:rPr>
          <w:i/>
          <w:iCs/>
          <w:sz w:val="22"/>
          <w:szCs w:val="22"/>
        </w:rPr>
        <w:t>.</w:t>
      </w:r>
      <w:r w:rsidR="00EA1904">
        <w:rPr>
          <w:i/>
          <w:iCs/>
          <w:sz w:val="22"/>
          <w:szCs w:val="22"/>
        </w:rPr>
        <w:t xml:space="preserve"> </w:t>
      </w:r>
      <w:r w:rsidR="00C16D06">
        <w:rPr>
          <w:iCs/>
          <w:sz w:val="22"/>
          <w:szCs w:val="22"/>
        </w:rPr>
        <w:t>]</w:t>
      </w:r>
      <w:proofErr w:type="gramEnd"/>
      <w:r w:rsidR="00C16D06" w:rsidRPr="007602BF">
        <w:rPr>
          <w:b/>
          <w:bCs/>
          <w:iCs/>
          <w:color w:val="auto"/>
          <w:sz w:val="22"/>
          <w:szCs w:val="22"/>
        </w:rPr>
        <w:t xml:space="preserve"> </w:t>
      </w:r>
    </w:p>
    <w:p w14:paraId="299B0F4F" w14:textId="77777777" w:rsidR="00847F57" w:rsidRDefault="009B5A14" w:rsidP="00916BEE">
      <w:pPr>
        <w:pStyle w:val="Default"/>
        <w:spacing w:after="240"/>
        <w:rPr>
          <w:iCs/>
          <w:color w:val="auto"/>
          <w:sz w:val="22"/>
          <w:szCs w:val="22"/>
        </w:rPr>
      </w:pPr>
      <w:r w:rsidRPr="00F26280">
        <w:rPr>
          <w:b/>
          <w:iCs/>
          <w:color w:val="auto"/>
          <w:sz w:val="22"/>
          <w:szCs w:val="22"/>
        </w:rPr>
        <w:t>4.B.4.D. (U/</w:t>
      </w:r>
      <w:r w:rsidR="00F26280">
        <w:rPr>
          <w:b/>
          <w:iCs/>
          <w:color w:val="auto"/>
          <w:sz w:val="22"/>
          <w:szCs w:val="22"/>
        </w:rPr>
        <w:t>/</w:t>
      </w:r>
      <w:r w:rsidRPr="00F26280">
        <w:rPr>
          <w:b/>
          <w:iCs/>
          <w:color w:val="auto"/>
          <w:sz w:val="22"/>
          <w:szCs w:val="22"/>
        </w:rPr>
        <w:t>FOUO) REPORTING INSTRUCTIONS:</w:t>
      </w:r>
      <w:r w:rsidRPr="007602BF">
        <w:rPr>
          <w:iCs/>
          <w:color w:val="auto"/>
          <w:sz w:val="22"/>
          <w:szCs w:val="22"/>
        </w:rPr>
        <w:t xml:space="preserve"> </w:t>
      </w:r>
      <w:r w:rsidR="00AF49CA">
        <w:rPr>
          <w:iCs/>
          <w:color w:val="auto"/>
          <w:sz w:val="22"/>
          <w:szCs w:val="22"/>
        </w:rPr>
        <w:t xml:space="preserve">[ </w:t>
      </w:r>
      <w:r w:rsidR="00C85859">
        <w:rPr>
          <w:iCs/>
          <w:color w:val="auto"/>
          <w:sz w:val="22"/>
          <w:szCs w:val="22"/>
        </w:rPr>
        <w:t>Articulate the communication requirement for COMCAM in the initial flow of forces. Insert COMMS paragraph in OPORD or EXORD.</w:t>
      </w:r>
    </w:p>
    <w:p w14:paraId="53448D48" w14:textId="088B125C" w:rsidR="009B5A14" w:rsidRPr="007602BF" w:rsidRDefault="00847F57" w:rsidP="00916BEE">
      <w:pPr>
        <w:pStyle w:val="Default"/>
        <w:spacing w:after="240"/>
        <w:rPr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e.g., </w:t>
      </w:r>
      <w:r>
        <w:rPr>
          <w:i/>
          <w:iCs/>
          <w:sz w:val="22"/>
          <w:szCs w:val="22"/>
        </w:rPr>
        <w:t>REPORT TO J39</w:t>
      </w:r>
      <w:proofErr w:type="gramStart"/>
      <w:r>
        <w:rPr>
          <w:i/>
          <w:iCs/>
          <w:sz w:val="22"/>
          <w:szCs w:val="22"/>
        </w:rPr>
        <w:t>.</w:t>
      </w:r>
      <w:r>
        <w:rPr>
          <w:iCs/>
          <w:color w:val="auto"/>
          <w:sz w:val="22"/>
          <w:szCs w:val="22"/>
        </w:rPr>
        <w:t xml:space="preserve"> </w:t>
      </w:r>
      <w:r w:rsidR="002F482A">
        <w:rPr>
          <w:iCs/>
          <w:color w:val="auto"/>
          <w:sz w:val="22"/>
          <w:szCs w:val="22"/>
        </w:rPr>
        <w:t>]</w:t>
      </w:r>
      <w:proofErr w:type="gramEnd"/>
    </w:p>
    <w:p w14:paraId="3207B359" w14:textId="77777777" w:rsidR="00847F57" w:rsidRDefault="009B5A14" w:rsidP="00916BEE">
      <w:pPr>
        <w:spacing w:after="240" w:line="240" w:lineRule="auto"/>
        <w:rPr>
          <w:rFonts w:ascii="Arial" w:hAnsi="Arial" w:cs="Arial"/>
          <w:iCs/>
          <w:sz w:val="22"/>
        </w:rPr>
      </w:pPr>
      <w:r w:rsidRPr="00C85859">
        <w:rPr>
          <w:rFonts w:ascii="Arial" w:hAnsi="Arial" w:cs="Arial"/>
          <w:b/>
          <w:iCs/>
          <w:sz w:val="22"/>
        </w:rPr>
        <w:t>4.B.4.E (U/</w:t>
      </w:r>
      <w:r w:rsidR="00C85859" w:rsidRPr="00C85859">
        <w:rPr>
          <w:rFonts w:ascii="Arial" w:hAnsi="Arial" w:cs="Arial"/>
          <w:b/>
          <w:iCs/>
          <w:sz w:val="22"/>
        </w:rPr>
        <w:t>/</w:t>
      </w:r>
      <w:r w:rsidRPr="00C85859">
        <w:rPr>
          <w:rFonts w:ascii="Arial" w:hAnsi="Arial" w:cs="Arial"/>
          <w:b/>
          <w:iCs/>
          <w:sz w:val="22"/>
        </w:rPr>
        <w:t>FOUO) COORDINATING INSTRUCTIONS:</w:t>
      </w:r>
      <w:r w:rsidRPr="00C85859">
        <w:rPr>
          <w:rFonts w:ascii="Arial" w:hAnsi="Arial" w:cs="Arial"/>
          <w:iCs/>
          <w:sz w:val="22"/>
        </w:rPr>
        <w:t xml:space="preserve"> </w:t>
      </w:r>
      <w:r w:rsidR="00C85859">
        <w:rPr>
          <w:rFonts w:ascii="Arial" w:hAnsi="Arial" w:cs="Arial"/>
          <w:iCs/>
          <w:sz w:val="22"/>
        </w:rPr>
        <w:t xml:space="preserve">[ Provide clear coordinating </w:t>
      </w:r>
      <w:r w:rsidR="00A30AC7">
        <w:rPr>
          <w:rFonts w:ascii="Arial" w:hAnsi="Arial" w:cs="Arial"/>
          <w:iCs/>
          <w:sz w:val="22"/>
        </w:rPr>
        <w:t>instructions. List</w:t>
      </w:r>
      <w:r w:rsidR="0073764E">
        <w:rPr>
          <w:rFonts w:ascii="Arial" w:hAnsi="Arial" w:cs="Arial"/>
          <w:iCs/>
          <w:sz w:val="22"/>
        </w:rPr>
        <w:t xml:space="preserve"> first organization coordination with and any additional organizations.</w:t>
      </w:r>
    </w:p>
    <w:p w14:paraId="51BAFCB0" w14:textId="0EA8569A" w:rsidR="006E5E4D" w:rsidRDefault="00847F57" w:rsidP="00916BEE">
      <w:pPr>
        <w:spacing w:after="240" w:line="240" w:lineRule="auto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e</w:t>
      </w:r>
      <w:r w:rsidRPr="00EA1904">
        <w:rPr>
          <w:rFonts w:ascii="Arial" w:hAnsi="Arial" w:cs="Arial"/>
          <w:i/>
          <w:iCs/>
          <w:color w:val="000000"/>
          <w:sz w:val="22"/>
        </w:rPr>
        <w:t>.g., SUPPORTED UNIT WILL PROVIDE ALL CLASS I AND V SUPPLY, BILLETING, OFFICE SPACE, STORAGE SPACE, IMAGERY TRANSMISSION CAPABILITY, ACCESS TO NIPR, SIPR, CENTRIX, AND VOIP, TRANSPORTATION, ARRANGEMENT OF ATO’S FOR AERIAL MISSIONS, ADMIN SUPPORT</w:t>
      </w:r>
      <w:proofErr w:type="gramStart"/>
      <w:r w:rsidRPr="00EA1904">
        <w:rPr>
          <w:rFonts w:ascii="Arial" w:hAnsi="Arial" w:cs="Arial"/>
          <w:i/>
          <w:iCs/>
          <w:color w:val="000000"/>
          <w:sz w:val="22"/>
        </w:rPr>
        <w:t>.</w:t>
      </w:r>
      <w:r>
        <w:rPr>
          <w:i/>
          <w:iCs/>
          <w:sz w:val="22"/>
        </w:rPr>
        <w:t xml:space="preserve"> </w:t>
      </w:r>
      <w:r w:rsidR="00C85859">
        <w:rPr>
          <w:rFonts w:ascii="Arial" w:hAnsi="Arial" w:cs="Arial"/>
          <w:iCs/>
          <w:sz w:val="22"/>
        </w:rPr>
        <w:t>]</w:t>
      </w:r>
      <w:proofErr w:type="gramEnd"/>
    </w:p>
    <w:p w14:paraId="6B0EFE00" w14:textId="6B88AAED" w:rsidR="007241C7" w:rsidRPr="007241C7" w:rsidRDefault="007241C7" w:rsidP="00916BEE">
      <w:pPr>
        <w:spacing w:after="240" w:line="240" w:lineRule="auto"/>
        <w:rPr>
          <w:rFonts w:ascii="Arial" w:hAnsi="Arial" w:cs="Arial"/>
          <w:b/>
          <w:iCs/>
          <w:sz w:val="22"/>
        </w:rPr>
      </w:pPr>
      <w:r w:rsidRPr="007241C7">
        <w:rPr>
          <w:rFonts w:ascii="Arial" w:hAnsi="Arial" w:cs="Arial"/>
          <w:b/>
          <w:iCs/>
          <w:sz w:val="22"/>
        </w:rPr>
        <w:t>4.B.5 (U//FOUO) MISSION POC</w:t>
      </w:r>
      <w:r>
        <w:rPr>
          <w:rFonts w:ascii="Arial" w:hAnsi="Arial" w:cs="Arial"/>
          <w:b/>
          <w:iCs/>
          <w:sz w:val="22"/>
        </w:rPr>
        <w:t xml:space="preserve">: </w:t>
      </w:r>
      <w:r w:rsidRPr="007241C7">
        <w:rPr>
          <w:rFonts w:ascii="Arial" w:hAnsi="Arial" w:cs="Arial"/>
          <w:iCs/>
          <w:sz w:val="22"/>
        </w:rPr>
        <w:t>[ Provide mission POC contact information</w:t>
      </w:r>
      <w:proofErr w:type="gramStart"/>
      <w:r w:rsidRPr="007241C7">
        <w:rPr>
          <w:rFonts w:ascii="Arial" w:hAnsi="Arial" w:cs="Arial"/>
          <w:iCs/>
          <w:sz w:val="22"/>
        </w:rPr>
        <w:t>. ]</w:t>
      </w:r>
      <w:proofErr w:type="gramEnd"/>
    </w:p>
    <w:sectPr w:rsidR="007241C7" w:rsidRPr="007241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63F01" w14:textId="77777777" w:rsidR="002A2E0C" w:rsidRDefault="002A2E0C" w:rsidP="00C56B69">
      <w:pPr>
        <w:spacing w:after="0" w:line="240" w:lineRule="auto"/>
      </w:pPr>
      <w:r>
        <w:separator/>
      </w:r>
    </w:p>
  </w:endnote>
  <w:endnote w:type="continuationSeparator" w:id="0">
    <w:p w14:paraId="3F68D274" w14:textId="77777777" w:rsidR="002A2E0C" w:rsidRDefault="002A2E0C" w:rsidP="00C5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230"/>
    </w:tblGrid>
    <w:tr w:rsidR="0078388B" w:rsidRPr="0078388B" w14:paraId="1BDC48D1" w14:textId="77777777" w:rsidTr="0078388B">
      <w:tc>
        <w:tcPr>
          <w:tcW w:w="6120" w:type="dxa"/>
        </w:tcPr>
        <w:p w14:paraId="7F0EDCBF" w14:textId="3BBCBF92" w:rsidR="0078388B" w:rsidRPr="00A14EB9" w:rsidRDefault="00A14EB9" w:rsidP="0078388B">
          <w:pPr>
            <w:pStyle w:val="Footer"/>
            <w:spacing w:before="40" w:after="40"/>
            <w:rPr>
              <w:i w:val="0"/>
              <w:szCs w:val="18"/>
            </w:rPr>
          </w:pPr>
          <w:r>
            <w:rPr>
              <w:szCs w:val="18"/>
            </w:rPr>
            <w:t>UNCLASSIFIED//FOR OFFIC</w:t>
          </w:r>
          <w:r w:rsidR="00AE5FA7">
            <w:rPr>
              <w:szCs w:val="18"/>
            </w:rPr>
            <w:t>IAL</w:t>
          </w:r>
          <w:r>
            <w:rPr>
              <w:szCs w:val="18"/>
            </w:rPr>
            <w:t xml:space="preserve"> USE ONLY</w:t>
          </w:r>
        </w:p>
      </w:tc>
      <w:tc>
        <w:tcPr>
          <w:tcW w:w="3230" w:type="dxa"/>
        </w:tcPr>
        <w:p w14:paraId="2F27906C" w14:textId="4C3CD27D" w:rsidR="0078388B" w:rsidRPr="0078388B" w:rsidRDefault="0078388B" w:rsidP="0078388B">
          <w:pPr>
            <w:pStyle w:val="Footer"/>
            <w:spacing w:before="40" w:after="40"/>
            <w:jc w:val="right"/>
          </w:pPr>
          <w:r w:rsidRPr="0078388B">
            <w:t xml:space="preserve">Page </w:t>
          </w:r>
          <w:r w:rsidRPr="0078388B">
            <w:fldChar w:fldCharType="begin"/>
          </w:r>
          <w:r w:rsidRPr="0078388B">
            <w:instrText xml:space="preserve"> PAGE  \* Arabic  \* MERGEFORMAT </w:instrText>
          </w:r>
          <w:r w:rsidRPr="0078388B">
            <w:fldChar w:fldCharType="separate"/>
          </w:r>
          <w:r w:rsidRPr="0078388B">
            <w:rPr>
              <w:noProof/>
            </w:rPr>
            <w:t>1</w:t>
          </w:r>
          <w:r w:rsidRPr="0078388B">
            <w:fldChar w:fldCharType="end"/>
          </w:r>
          <w:r w:rsidRPr="0078388B">
            <w:t xml:space="preserve"> of </w:t>
          </w:r>
          <w:r w:rsidR="002A2E0C">
            <w:fldChar w:fldCharType="begin"/>
          </w:r>
          <w:r w:rsidR="002A2E0C">
            <w:instrText xml:space="preserve"> NUMPAGES  \* Arabic  \* MERGEFORMAT </w:instrText>
          </w:r>
          <w:r w:rsidR="002A2E0C">
            <w:fldChar w:fldCharType="separate"/>
          </w:r>
          <w:r w:rsidRPr="0078388B">
            <w:rPr>
              <w:noProof/>
            </w:rPr>
            <w:t>2</w:t>
          </w:r>
          <w:r w:rsidR="002A2E0C">
            <w:rPr>
              <w:noProof/>
            </w:rPr>
            <w:fldChar w:fldCharType="end"/>
          </w:r>
        </w:p>
      </w:tc>
    </w:tr>
  </w:tbl>
  <w:p w14:paraId="4C30DC99" w14:textId="3DF214A8" w:rsidR="00C56B69" w:rsidRPr="00C56B69" w:rsidRDefault="00C56B69" w:rsidP="00C5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7A98" w14:textId="77777777" w:rsidR="002A2E0C" w:rsidRDefault="002A2E0C" w:rsidP="00C56B69">
      <w:pPr>
        <w:spacing w:after="0" w:line="240" w:lineRule="auto"/>
      </w:pPr>
      <w:r>
        <w:separator/>
      </w:r>
    </w:p>
  </w:footnote>
  <w:footnote w:type="continuationSeparator" w:id="0">
    <w:p w14:paraId="3F7B8F03" w14:textId="77777777" w:rsidR="002A2E0C" w:rsidRDefault="002A2E0C" w:rsidP="00C5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DF317" w14:textId="52C8552E" w:rsidR="00F92729" w:rsidRDefault="00F92729" w:rsidP="00F92729">
    <w:pPr>
      <w:pStyle w:val="Header"/>
      <w:spacing w:before="120"/>
      <w:jc w:val="center"/>
      <w:rPr>
        <w:i/>
      </w:rPr>
    </w:pPr>
    <w:r>
      <w:rPr>
        <w:i/>
      </w:rPr>
      <w:t xml:space="preserve">[ Insert Unit </w:t>
    </w:r>
    <w:proofErr w:type="gramStart"/>
    <w:r>
      <w:rPr>
        <w:i/>
      </w:rPr>
      <w:t>Symbol ]</w:t>
    </w:r>
    <w:proofErr w:type="gramEnd"/>
    <w:r>
      <w:rPr>
        <w:i/>
      </w:rPr>
      <w:t xml:space="preserve"> </w:t>
    </w:r>
    <w:r>
      <w:rPr>
        <w:i/>
      </w:rPr>
      <w:tab/>
      <w:t>[ Insert Unit Name ]</w:t>
    </w:r>
    <w:r w:rsidRPr="007012E5">
      <w:rPr>
        <w:i/>
      </w:rPr>
      <w:ptab w:relativeTo="margin" w:alignment="right" w:leader="none"/>
    </w:r>
    <w:r>
      <w:rPr>
        <w:i/>
      </w:rPr>
      <w:t>[ Insert Date ]</w:t>
    </w:r>
  </w:p>
  <w:p w14:paraId="12D3765A" w14:textId="77777777" w:rsidR="00F92729" w:rsidRDefault="00F92729" w:rsidP="00F92729">
    <w:pPr>
      <w:tabs>
        <w:tab w:val="left" w:pos="3405"/>
        <w:tab w:val="center" w:pos="4680"/>
        <w:tab w:val="left" w:pos="6510"/>
      </w:tabs>
      <w:spacing w:after="0"/>
      <w:jc w:val="both"/>
      <w:rPr>
        <w:i/>
      </w:rPr>
    </w:pPr>
  </w:p>
  <w:p w14:paraId="012E67A8" w14:textId="2D7F918C" w:rsidR="00A30487" w:rsidRPr="006456BC" w:rsidRDefault="00A14EB9" w:rsidP="00A14EB9">
    <w:pPr>
      <w:pStyle w:val="Header"/>
      <w:jc w:val="center"/>
      <w:rPr>
        <w:sz w:val="32"/>
        <w:szCs w:val="32"/>
      </w:rPr>
    </w:pPr>
    <w:r w:rsidRPr="006456BC">
      <w:rPr>
        <w:sz w:val="32"/>
        <w:szCs w:val="32"/>
      </w:rPr>
      <w:t>Combat Camera Team RFF</w:t>
    </w:r>
  </w:p>
  <w:p w14:paraId="11FF708B" w14:textId="77777777" w:rsidR="00A14EB9" w:rsidRDefault="00A14EB9" w:rsidP="00A14E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B5331"/>
    <w:multiLevelType w:val="hybridMultilevel"/>
    <w:tmpl w:val="7CB8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0FD"/>
    <w:multiLevelType w:val="multilevel"/>
    <w:tmpl w:val="719CD64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B544A7"/>
    <w:multiLevelType w:val="hybridMultilevel"/>
    <w:tmpl w:val="55CA9850"/>
    <w:lvl w:ilvl="0" w:tplc="CED8D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33CA9"/>
    <w:multiLevelType w:val="multilevel"/>
    <w:tmpl w:val="C75E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67A51"/>
    <w:multiLevelType w:val="multilevel"/>
    <w:tmpl w:val="AF52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353D3"/>
    <w:multiLevelType w:val="multilevel"/>
    <w:tmpl w:val="259C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A2196"/>
    <w:multiLevelType w:val="multilevel"/>
    <w:tmpl w:val="7958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14128"/>
    <w:multiLevelType w:val="hybridMultilevel"/>
    <w:tmpl w:val="C9B4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51726"/>
    <w:multiLevelType w:val="hybridMultilevel"/>
    <w:tmpl w:val="9384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83799"/>
    <w:multiLevelType w:val="hybridMultilevel"/>
    <w:tmpl w:val="3E582B50"/>
    <w:lvl w:ilvl="0" w:tplc="CED8D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NTCxBDIMDczNzJV0lIJTi4sz8/NACoxqAT3mHUwsAAAA"/>
  </w:docVars>
  <w:rsids>
    <w:rsidRoot w:val="00FB79F8"/>
    <w:rsid w:val="00080EEB"/>
    <w:rsid w:val="000B5FCE"/>
    <w:rsid w:val="000D33D7"/>
    <w:rsid w:val="000E636D"/>
    <w:rsid w:val="0012549E"/>
    <w:rsid w:val="00127DEA"/>
    <w:rsid w:val="00195B87"/>
    <w:rsid w:val="001B6640"/>
    <w:rsid w:val="001C036F"/>
    <w:rsid w:val="001C53E3"/>
    <w:rsid w:val="001E124F"/>
    <w:rsid w:val="00211960"/>
    <w:rsid w:val="00240154"/>
    <w:rsid w:val="002864C8"/>
    <w:rsid w:val="00293293"/>
    <w:rsid w:val="002A1966"/>
    <w:rsid w:val="002A2E0C"/>
    <w:rsid w:val="002C5929"/>
    <w:rsid w:val="002D35EA"/>
    <w:rsid w:val="002D6C49"/>
    <w:rsid w:val="002E3C7F"/>
    <w:rsid w:val="002F482A"/>
    <w:rsid w:val="002F4A05"/>
    <w:rsid w:val="0030786B"/>
    <w:rsid w:val="00311BCA"/>
    <w:rsid w:val="003316C1"/>
    <w:rsid w:val="00372D5A"/>
    <w:rsid w:val="003B4AA4"/>
    <w:rsid w:val="003F08A6"/>
    <w:rsid w:val="0040573B"/>
    <w:rsid w:val="00462873"/>
    <w:rsid w:val="004817E9"/>
    <w:rsid w:val="004E334B"/>
    <w:rsid w:val="00505892"/>
    <w:rsid w:val="00531AD0"/>
    <w:rsid w:val="00535258"/>
    <w:rsid w:val="00564656"/>
    <w:rsid w:val="005A3142"/>
    <w:rsid w:val="005B32AD"/>
    <w:rsid w:val="006456BC"/>
    <w:rsid w:val="00665C70"/>
    <w:rsid w:val="00690A4A"/>
    <w:rsid w:val="00693F61"/>
    <w:rsid w:val="006A105A"/>
    <w:rsid w:val="006D2935"/>
    <w:rsid w:val="006E482B"/>
    <w:rsid w:val="006E5E4D"/>
    <w:rsid w:val="006E779E"/>
    <w:rsid w:val="00704BDB"/>
    <w:rsid w:val="007075DF"/>
    <w:rsid w:val="007241C7"/>
    <w:rsid w:val="00726F30"/>
    <w:rsid w:val="0073494A"/>
    <w:rsid w:val="0073764E"/>
    <w:rsid w:val="00756DAD"/>
    <w:rsid w:val="007602BF"/>
    <w:rsid w:val="0078388B"/>
    <w:rsid w:val="007A2F60"/>
    <w:rsid w:val="00824838"/>
    <w:rsid w:val="00847F57"/>
    <w:rsid w:val="008507FD"/>
    <w:rsid w:val="00860B08"/>
    <w:rsid w:val="00874583"/>
    <w:rsid w:val="008B14A7"/>
    <w:rsid w:val="008F5BAD"/>
    <w:rsid w:val="00916BEE"/>
    <w:rsid w:val="00933FFF"/>
    <w:rsid w:val="00936BEF"/>
    <w:rsid w:val="00945631"/>
    <w:rsid w:val="0096362D"/>
    <w:rsid w:val="00986315"/>
    <w:rsid w:val="00991743"/>
    <w:rsid w:val="009B4C7F"/>
    <w:rsid w:val="009B5A14"/>
    <w:rsid w:val="00A00F42"/>
    <w:rsid w:val="00A14EB9"/>
    <w:rsid w:val="00A30487"/>
    <w:rsid w:val="00A30AC7"/>
    <w:rsid w:val="00A83F07"/>
    <w:rsid w:val="00A90072"/>
    <w:rsid w:val="00A90BF2"/>
    <w:rsid w:val="00AA7A4F"/>
    <w:rsid w:val="00AC478D"/>
    <w:rsid w:val="00AE5FA7"/>
    <w:rsid w:val="00AF49CA"/>
    <w:rsid w:val="00AF6123"/>
    <w:rsid w:val="00B32F09"/>
    <w:rsid w:val="00B47FE7"/>
    <w:rsid w:val="00B56E96"/>
    <w:rsid w:val="00B60890"/>
    <w:rsid w:val="00B6434E"/>
    <w:rsid w:val="00B95F26"/>
    <w:rsid w:val="00BE51B0"/>
    <w:rsid w:val="00C0036D"/>
    <w:rsid w:val="00C02799"/>
    <w:rsid w:val="00C16D06"/>
    <w:rsid w:val="00C21034"/>
    <w:rsid w:val="00C22F43"/>
    <w:rsid w:val="00C3227C"/>
    <w:rsid w:val="00C457F5"/>
    <w:rsid w:val="00C5390C"/>
    <w:rsid w:val="00C56B69"/>
    <w:rsid w:val="00C76878"/>
    <w:rsid w:val="00C85859"/>
    <w:rsid w:val="00CA0912"/>
    <w:rsid w:val="00CA2B21"/>
    <w:rsid w:val="00CC4210"/>
    <w:rsid w:val="00CC69E1"/>
    <w:rsid w:val="00D436C7"/>
    <w:rsid w:val="00D5291A"/>
    <w:rsid w:val="00D75BCD"/>
    <w:rsid w:val="00DE05CF"/>
    <w:rsid w:val="00E15E69"/>
    <w:rsid w:val="00E16C2E"/>
    <w:rsid w:val="00E529C7"/>
    <w:rsid w:val="00E700A6"/>
    <w:rsid w:val="00EA1904"/>
    <w:rsid w:val="00EA6F54"/>
    <w:rsid w:val="00F10E73"/>
    <w:rsid w:val="00F25904"/>
    <w:rsid w:val="00F26280"/>
    <w:rsid w:val="00F26A4A"/>
    <w:rsid w:val="00F37486"/>
    <w:rsid w:val="00F70C5F"/>
    <w:rsid w:val="00F92729"/>
    <w:rsid w:val="00FA4EFF"/>
    <w:rsid w:val="00FB79F8"/>
    <w:rsid w:val="00FD7A0F"/>
    <w:rsid w:val="00FE7426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FCBB"/>
  <w15:chartTrackingRefBased/>
  <w15:docId w15:val="{FA35F3B1-07F8-4A26-A1E3-F943D72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6B6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B6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9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B79F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56B6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B69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56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6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6B69"/>
    <w:pPr>
      <w:tabs>
        <w:tab w:val="center" w:pos="4680"/>
        <w:tab w:val="right" w:pos="9360"/>
      </w:tabs>
      <w:spacing w:after="0" w:line="240" w:lineRule="auto"/>
    </w:pPr>
    <w:rPr>
      <w:i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6B69"/>
    <w:rPr>
      <w:rFonts w:ascii="Times New Roman" w:hAnsi="Times New Roman"/>
      <w:i/>
      <w:sz w:val="18"/>
    </w:rPr>
  </w:style>
  <w:style w:type="table" w:styleId="TableGrid">
    <w:name w:val="Table Grid"/>
    <w:basedOn w:val="TableNormal"/>
    <w:uiPriority w:val="39"/>
    <w:rsid w:val="00C5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6B69"/>
    <w:rPr>
      <w:rFonts w:ascii="Times New Roman" w:eastAsiaTheme="majorEastAsia" w:hAnsi="Times New Roman" w:cstheme="majorBidi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F5BA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CA0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860B08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6E5E4D"/>
    <w:rPr>
      <w:color w:val="0000FF"/>
      <w:u w:val="single"/>
    </w:rPr>
  </w:style>
  <w:style w:type="paragraph" w:customStyle="1" w:styleId="Default">
    <w:name w:val="Default"/>
    <w:rsid w:val="009B5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3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C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C7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C7F"/>
    <w:rPr>
      <w:rFonts w:ascii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D2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Werner</dc:creator>
  <cp:keywords/>
  <dc:description/>
  <cp:lastModifiedBy>kate.schwichtenberg@gmail.com</cp:lastModifiedBy>
  <cp:revision>4</cp:revision>
  <dcterms:created xsi:type="dcterms:W3CDTF">2021-02-24T20:10:00Z</dcterms:created>
  <dcterms:modified xsi:type="dcterms:W3CDTF">2021-03-04T19:08:00Z</dcterms:modified>
</cp:coreProperties>
</file>